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7B69" w14:textId="5849ED15" w:rsidR="00773DCC" w:rsidRDefault="00773DCC" w:rsidP="006C0B77">
      <w:pPr>
        <w:spacing w:after="0"/>
        <w:ind w:firstLine="709"/>
        <w:jc w:val="both"/>
        <w:rPr>
          <w:b/>
          <w:color w:val="000000" w:themeColor="text1"/>
          <w:sz w:val="24"/>
          <w:szCs w:val="24"/>
          <w:highlight w:val="lightGray"/>
          <w:lang w:val="en-US"/>
        </w:rPr>
      </w:pPr>
    </w:p>
    <w:p w14:paraId="271929DA" w14:textId="0B676744" w:rsidR="00FB65A5" w:rsidRDefault="00FB65A5" w:rsidP="006C0B77">
      <w:pPr>
        <w:spacing w:after="0"/>
        <w:ind w:firstLine="709"/>
        <w:jc w:val="both"/>
        <w:rPr>
          <w:b/>
          <w:color w:val="000000" w:themeColor="text1"/>
          <w:sz w:val="24"/>
          <w:szCs w:val="24"/>
          <w:highlight w:val="lightGray"/>
          <w:lang w:val="en-US"/>
        </w:rPr>
      </w:pPr>
    </w:p>
    <w:p w14:paraId="08D613A4" w14:textId="0707D6DA" w:rsidR="00FB65A5" w:rsidRPr="00CE03C5" w:rsidRDefault="00133374" w:rsidP="00FB65A5">
      <w:pPr>
        <w:spacing w:after="0"/>
        <w:ind w:firstLine="709"/>
        <w:jc w:val="both"/>
        <w:rPr>
          <w:rFonts w:eastAsia="Times New Roman" w:cs="Times New Roman"/>
          <w:b/>
          <w:szCs w:val="28"/>
          <w:lang w:val="kk-KZ" w:eastAsia="ru-RU"/>
        </w:rPr>
      </w:pPr>
      <w:r>
        <w:rPr>
          <w:b/>
          <w:color w:val="000000" w:themeColor="text1"/>
          <w:szCs w:val="28"/>
          <w:lang w:val="en-US"/>
        </w:rPr>
        <w:t xml:space="preserve">GBK </w:t>
      </w:r>
      <w:proofErr w:type="gramStart"/>
      <w:r>
        <w:rPr>
          <w:b/>
          <w:color w:val="000000" w:themeColor="text1"/>
          <w:szCs w:val="28"/>
          <w:lang w:val="en-US"/>
        </w:rPr>
        <w:t>2210</w:t>
      </w:r>
      <w:r w:rsidR="00FB65A5" w:rsidRPr="00CE03C5">
        <w:rPr>
          <w:b/>
          <w:color w:val="000000" w:themeColor="text1"/>
          <w:szCs w:val="28"/>
          <w:lang w:val="kk-KZ"/>
        </w:rPr>
        <w:t xml:space="preserve"> </w:t>
      </w:r>
      <w:r w:rsidR="00FB65A5" w:rsidRPr="00CE03C5">
        <w:rPr>
          <w:rFonts w:eastAsia="Times New Roman" w:cs="Times New Roman"/>
          <w:b/>
          <w:szCs w:val="28"/>
          <w:lang w:val="kk-KZ"/>
        </w:rPr>
        <w:t>”</w:t>
      </w:r>
      <w:r w:rsidR="00FB65A5" w:rsidRPr="00CE03C5">
        <w:rPr>
          <w:rFonts w:cs="Times New Roman"/>
          <w:szCs w:val="28"/>
          <w:lang w:val="kk-KZ"/>
        </w:rPr>
        <w:t>ҚР</w:t>
      </w:r>
      <w:proofErr w:type="gramEnd"/>
      <w:r w:rsidR="00FB65A5" w:rsidRPr="00CE03C5">
        <w:rPr>
          <w:rFonts w:cs="Times New Roman"/>
          <w:szCs w:val="28"/>
          <w:lang w:val="kk-KZ"/>
        </w:rPr>
        <w:t xml:space="preserve"> жергілікті басқару мен өзін-өзі басқару</w:t>
      </w:r>
      <w:r w:rsidR="00FB65A5" w:rsidRPr="00CE03C5">
        <w:rPr>
          <w:rFonts w:eastAsia="Times New Roman" w:cs="Times New Roman"/>
          <w:b/>
          <w:szCs w:val="28"/>
          <w:lang w:val="kk-KZ"/>
        </w:rPr>
        <w:t>”</w:t>
      </w:r>
      <w:r w:rsidR="00FB65A5" w:rsidRPr="00CE03C5">
        <w:rPr>
          <w:rFonts w:eastAsia="Times New Roman" w:cs="Times New Roman"/>
          <w:b/>
          <w:szCs w:val="28"/>
          <w:lang w:val="kk-KZ" w:eastAsia="ru-RU"/>
        </w:rPr>
        <w:t xml:space="preserve">  пәні </w:t>
      </w:r>
    </w:p>
    <w:p w14:paraId="17BC3300" w14:textId="15DE08F4" w:rsidR="00FB65A5" w:rsidRPr="00CE03C5" w:rsidRDefault="00FB65A5" w:rsidP="00FB65A5">
      <w:pPr>
        <w:spacing w:after="0"/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CE03C5">
        <w:rPr>
          <w:rFonts w:eastAsia="Times New Roman" w:cs="Times New Roman"/>
          <w:b/>
          <w:szCs w:val="28"/>
          <w:lang w:val="kk-KZ" w:eastAsia="ru-RU"/>
        </w:rPr>
        <w:t>202</w:t>
      </w:r>
      <w:r w:rsidR="00887DED">
        <w:rPr>
          <w:rFonts w:eastAsia="Times New Roman" w:cs="Times New Roman"/>
          <w:b/>
          <w:szCs w:val="28"/>
          <w:lang w:val="kk-KZ" w:eastAsia="ru-RU"/>
        </w:rPr>
        <w:t>3</w:t>
      </w:r>
      <w:r w:rsidRPr="00CE03C5">
        <w:rPr>
          <w:rFonts w:eastAsia="Times New Roman" w:cs="Times New Roman"/>
          <w:b/>
          <w:szCs w:val="28"/>
          <w:lang w:val="kk-KZ" w:eastAsia="ru-RU"/>
        </w:rPr>
        <w:t>-202</w:t>
      </w:r>
      <w:r w:rsidR="00887DED">
        <w:rPr>
          <w:rFonts w:eastAsia="Times New Roman" w:cs="Times New Roman"/>
          <w:b/>
          <w:szCs w:val="28"/>
          <w:lang w:val="kk-KZ" w:eastAsia="ru-RU"/>
        </w:rPr>
        <w:t>4</w:t>
      </w:r>
      <w:r w:rsidRPr="00CE03C5">
        <w:rPr>
          <w:rFonts w:eastAsia="Times New Roman" w:cs="Times New Roman"/>
          <w:b/>
          <w:szCs w:val="28"/>
          <w:lang w:val="kk-KZ" w:eastAsia="ru-RU"/>
        </w:rPr>
        <w:t xml:space="preserve"> оқу жылының күзгі  семестрі</w:t>
      </w:r>
    </w:p>
    <w:p w14:paraId="29FD5839" w14:textId="0309989C" w:rsidR="00FB65A5" w:rsidRPr="00CE03C5" w:rsidRDefault="00FB65A5" w:rsidP="00FB65A5">
      <w:pPr>
        <w:spacing w:line="252" w:lineRule="auto"/>
        <w:jc w:val="center"/>
        <w:rPr>
          <w:rFonts w:cs="Times New Roman"/>
          <w:szCs w:val="28"/>
          <w:lang w:val="kk-KZ"/>
        </w:rPr>
      </w:pPr>
      <w:r w:rsidRPr="00CE03C5">
        <w:rPr>
          <w:rFonts w:cs="Times New Roman"/>
          <w:szCs w:val="28"/>
          <w:lang w:val="kk-KZ"/>
        </w:rPr>
        <w:t xml:space="preserve">Мамандық -   </w:t>
      </w:r>
      <w:r w:rsidR="00887DED">
        <w:rPr>
          <w:rFonts w:cs="Times New Roman"/>
          <w:szCs w:val="28"/>
          <w:lang w:val="kk-KZ"/>
        </w:rPr>
        <w:t>6</w:t>
      </w:r>
      <w:r w:rsidRPr="00CE03C5">
        <w:rPr>
          <w:rFonts w:cs="Times New Roman"/>
          <w:szCs w:val="28"/>
          <w:lang w:val="kk-KZ"/>
        </w:rPr>
        <w:t>В0</w:t>
      </w:r>
      <w:r w:rsidR="00887DED">
        <w:rPr>
          <w:rFonts w:cs="Times New Roman"/>
          <w:szCs w:val="28"/>
          <w:lang w:val="kk-KZ"/>
        </w:rPr>
        <w:t>4</w:t>
      </w:r>
      <w:r w:rsidRPr="00CE03C5">
        <w:rPr>
          <w:rFonts w:cs="Times New Roman"/>
          <w:szCs w:val="28"/>
          <w:lang w:val="kk-KZ"/>
        </w:rPr>
        <w:t>10</w:t>
      </w:r>
      <w:r w:rsidR="00887DED">
        <w:rPr>
          <w:rFonts w:cs="Times New Roman"/>
          <w:szCs w:val="28"/>
          <w:lang w:val="kk-KZ"/>
        </w:rPr>
        <w:t>1</w:t>
      </w:r>
      <w:r w:rsidRPr="00CE03C5">
        <w:rPr>
          <w:rFonts w:cs="Times New Roman"/>
          <w:szCs w:val="28"/>
          <w:lang w:val="kk-KZ"/>
        </w:rPr>
        <w:t xml:space="preserve">-Мемлекеттік және жергілікті басқару </w:t>
      </w:r>
    </w:p>
    <w:p w14:paraId="772E58A6" w14:textId="77777777" w:rsidR="00FB65A5" w:rsidRPr="00CE03C5" w:rsidRDefault="00FB65A5" w:rsidP="00FB65A5">
      <w:pPr>
        <w:spacing w:after="0"/>
        <w:ind w:firstLine="709"/>
        <w:jc w:val="both"/>
        <w:rPr>
          <w:szCs w:val="28"/>
          <w:lang w:val="kk-KZ"/>
        </w:rPr>
      </w:pPr>
    </w:p>
    <w:p w14:paraId="05B510A3" w14:textId="77777777" w:rsidR="00FB65A5" w:rsidRPr="00CE03C5" w:rsidRDefault="00FB65A5" w:rsidP="00FB65A5">
      <w:pPr>
        <w:spacing w:after="0"/>
        <w:ind w:firstLine="709"/>
        <w:jc w:val="both"/>
        <w:rPr>
          <w:szCs w:val="28"/>
          <w:lang w:val="kk-KZ"/>
        </w:rPr>
      </w:pPr>
    </w:p>
    <w:p w14:paraId="0E4BDF89" w14:textId="62BE21B6" w:rsidR="00FB65A5" w:rsidRPr="00CE03C5" w:rsidRDefault="009778CC" w:rsidP="00FB65A5">
      <w:pPr>
        <w:spacing w:after="0"/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>Б</w:t>
      </w:r>
      <w:r w:rsidR="00FB65A5" w:rsidRPr="00CE03C5">
        <w:rPr>
          <w:szCs w:val="28"/>
          <w:lang w:val="kk-KZ"/>
        </w:rPr>
        <w:t>ӨЖ-1</w:t>
      </w:r>
    </w:p>
    <w:p w14:paraId="0FCB4597" w14:textId="77777777" w:rsidR="00FB65A5" w:rsidRPr="00CE03C5" w:rsidRDefault="00FB65A5" w:rsidP="00FB65A5">
      <w:pPr>
        <w:rPr>
          <w:szCs w:val="28"/>
          <w:lang w:val="kk-KZ"/>
        </w:rPr>
      </w:pPr>
    </w:p>
    <w:p w14:paraId="04397BE3" w14:textId="1070497D" w:rsidR="00FB65A5" w:rsidRPr="00CE03C5" w:rsidRDefault="00FB65A5" w:rsidP="00FB65A5">
      <w:pPr>
        <w:rPr>
          <w:szCs w:val="28"/>
          <w:lang w:val="kk-KZ"/>
        </w:rPr>
      </w:pPr>
      <w:r w:rsidRPr="00CE03C5">
        <w:rPr>
          <w:szCs w:val="28"/>
          <w:lang w:val="kk-KZ"/>
        </w:rPr>
        <w:t>Студент берілген тапсырмалар бойынша слайд түрінде тақырыптың мазмұнын ашу</w:t>
      </w:r>
      <w:r w:rsidR="0045554B">
        <w:rPr>
          <w:szCs w:val="28"/>
          <w:lang w:val="kk-KZ"/>
        </w:rPr>
        <w:t>ып қорғауы</w:t>
      </w:r>
      <w:r w:rsidRPr="00CE03C5">
        <w:rPr>
          <w:szCs w:val="28"/>
          <w:lang w:val="kk-KZ"/>
        </w:rPr>
        <w:t xml:space="preserve"> тиіс</w:t>
      </w:r>
      <w:r w:rsidR="0045554B">
        <w:rPr>
          <w:szCs w:val="28"/>
          <w:lang w:val="kk-KZ"/>
        </w:rPr>
        <w:t>:</w:t>
      </w:r>
      <w:r w:rsidRPr="00CE03C5">
        <w:rPr>
          <w:szCs w:val="28"/>
          <w:lang w:val="kk-KZ"/>
        </w:rPr>
        <w:t xml:space="preserve"> </w:t>
      </w:r>
    </w:p>
    <w:p w14:paraId="2C5278A0" w14:textId="77777777" w:rsidR="00FB65A5" w:rsidRPr="00CE03C5" w:rsidRDefault="00FB65A5" w:rsidP="00FB65A5">
      <w:pPr>
        <w:tabs>
          <w:tab w:val="left" w:pos="1276"/>
        </w:tabs>
        <w:snapToGrid w:val="0"/>
        <w:jc w:val="both"/>
        <w:rPr>
          <w:bCs/>
          <w:szCs w:val="28"/>
          <w:lang w:val="kk-KZ" w:eastAsia="ar-SA"/>
        </w:rPr>
      </w:pPr>
      <w:r w:rsidRPr="00CE03C5">
        <w:rPr>
          <w:szCs w:val="28"/>
          <w:lang w:val="kk-KZ"/>
        </w:rPr>
        <w:t>ТАПСЫРМА ТАҚЫРЫПТАРЫ:</w:t>
      </w:r>
      <w:r w:rsidRPr="00CE03C5">
        <w:rPr>
          <w:bCs/>
          <w:szCs w:val="28"/>
          <w:lang w:val="kk-KZ" w:eastAsia="ar-SA"/>
        </w:rPr>
        <w:t xml:space="preserve"> </w:t>
      </w:r>
    </w:p>
    <w:p w14:paraId="72EA5EB3" w14:textId="6F8F9028" w:rsidR="00FB65A5" w:rsidRPr="00CE03C5" w:rsidRDefault="00FB65A5" w:rsidP="00FB65A5">
      <w:pPr>
        <w:pStyle w:val="a3"/>
        <w:ind w:left="1065"/>
        <w:jc w:val="both"/>
        <w:rPr>
          <w:b/>
          <w:szCs w:val="28"/>
          <w:lang w:val="kk-KZ"/>
        </w:rPr>
      </w:pPr>
      <w:r w:rsidRPr="00CE03C5">
        <w:rPr>
          <w:bCs/>
          <w:szCs w:val="28"/>
          <w:lang w:val="kk-KZ" w:eastAsia="ar-SA"/>
        </w:rPr>
        <w:t xml:space="preserve">ЖИ 1.2- </w:t>
      </w:r>
      <w:r w:rsidRPr="00CE03C5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қорғалуы</w:t>
      </w:r>
      <w:r w:rsidR="0072073F">
        <w:rPr>
          <w:szCs w:val="28"/>
          <w:lang w:val="kk-KZ"/>
        </w:rPr>
        <w:t>.</w:t>
      </w:r>
    </w:p>
    <w:p w14:paraId="243FEB4C" w14:textId="77777777" w:rsidR="00FB65A5" w:rsidRPr="00CE03C5" w:rsidRDefault="00FB65A5" w:rsidP="00FB65A5">
      <w:pPr>
        <w:tabs>
          <w:tab w:val="left" w:pos="1276"/>
        </w:tabs>
        <w:snapToGrid w:val="0"/>
        <w:jc w:val="both"/>
        <w:rPr>
          <w:bCs/>
          <w:szCs w:val="28"/>
          <w:lang w:val="kk-KZ" w:eastAsia="ar-SA"/>
        </w:rPr>
      </w:pPr>
    </w:p>
    <w:p w14:paraId="4332763C" w14:textId="22D1DF39" w:rsidR="00FB65A5" w:rsidRPr="00CE03C5" w:rsidRDefault="00FB65A5" w:rsidP="00FB65A5">
      <w:pPr>
        <w:pStyle w:val="a3"/>
        <w:tabs>
          <w:tab w:val="left" w:pos="960"/>
        </w:tabs>
        <w:ind w:left="1065"/>
        <w:rPr>
          <w:szCs w:val="28"/>
          <w:lang w:val="kk-KZ"/>
        </w:rPr>
      </w:pPr>
      <w:r w:rsidRPr="00CE03C5">
        <w:rPr>
          <w:bCs/>
          <w:szCs w:val="28"/>
          <w:lang w:val="kk-KZ" w:eastAsia="ar-SA"/>
        </w:rPr>
        <w:t xml:space="preserve">ЖИ 1.3 - </w:t>
      </w:r>
      <w:bookmarkStart w:id="0" w:name="_Hlk81217389"/>
      <w:r w:rsidRPr="00CE03C5">
        <w:rPr>
          <w:szCs w:val="28"/>
          <w:lang w:val="kk-KZ"/>
        </w:rPr>
        <w:t xml:space="preserve">ҚР жергілікті басқару және </w:t>
      </w:r>
      <w:r w:rsidRPr="00CE03C5">
        <w:rPr>
          <w:color w:val="000000"/>
          <w:spacing w:val="2"/>
          <w:szCs w:val="28"/>
          <w:lang w:val="kk-KZ" w:eastAsia="ru-RU"/>
        </w:rPr>
        <w:t xml:space="preserve">өзін-өзі басқарудың </w:t>
      </w:r>
      <w:bookmarkEnd w:id="0"/>
      <w:r w:rsidR="0045554B">
        <w:rPr>
          <w:color w:val="000000"/>
          <w:spacing w:val="2"/>
          <w:szCs w:val="28"/>
          <w:lang w:val="kk-KZ" w:eastAsia="ru-RU"/>
        </w:rPr>
        <w:t>экономикалық маңызы</w:t>
      </w:r>
      <w:r w:rsidR="0072073F">
        <w:rPr>
          <w:color w:val="000000"/>
          <w:spacing w:val="2"/>
          <w:szCs w:val="28"/>
          <w:lang w:val="kk-KZ" w:eastAsia="ru-RU"/>
        </w:rPr>
        <w:t>.</w:t>
      </w:r>
    </w:p>
    <w:p w14:paraId="01EEBB69" w14:textId="77777777" w:rsidR="00FB65A5" w:rsidRPr="00CE03C5" w:rsidRDefault="00FB65A5" w:rsidP="00FB65A5">
      <w:pPr>
        <w:tabs>
          <w:tab w:val="left" w:pos="1276"/>
        </w:tabs>
        <w:snapToGrid w:val="0"/>
        <w:jc w:val="both"/>
        <w:rPr>
          <w:bCs/>
          <w:szCs w:val="28"/>
          <w:lang w:val="kk-KZ" w:eastAsia="ar-SA"/>
        </w:rPr>
      </w:pPr>
    </w:p>
    <w:p w14:paraId="18F151BB" w14:textId="65C8B554" w:rsidR="00FB65A5" w:rsidRPr="00CE03C5" w:rsidRDefault="00CE03C5" w:rsidP="009778CC">
      <w:pPr>
        <w:spacing w:after="0"/>
        <w:jc w:val="center"/>
        <w:rPr>
          <w:b/>
          <w:color w:val="000000" w:themeColor="text1"/>
          <w:szCs w:val="28"/>
          <w:highlight w:val="lightGray"/>
          <w:lang w:val="kk-KZ"/>
        </w:rPr>
      </w:pPr>
      <w:r w:rsidRPr="00CE03C5">
        <w:rPr>
          <w:b/>
          <w:color w:val="000000" w:themeColor="text1"/>
          <w:szCs w:val="28"/>
          <w:highlight w:val="lightGray"/>
          <w:lang w:val="kk-KZ"/>
        </w:rPr>
        <w:t>ӘДЕБИЕТТЕР:</w:t>
      </w:r>
    </w:p>
    <w:p w14:paraId="7DD0D0C4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4EE5E284" w14:textId="77777777" w:rsidR="009778CC" w:rsidRDefault="009778CC" w:rsidP="009778CC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642FD0C5" w14:textId="77777777" w:rsidR="009778CC" w:rsidRDefault="009778CC" w:rsidP="009778CC">
      <w:pPr>
        <w:pStyle w:val="a3"/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9690836" w14:textId="77777777" w:rsidR="009778CC" w:rsidRDefault="009778CC" w:rsidP="009778CC">
      <w:pPr>
        <w:pStyle w:val="a3"/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D6CAFA5" w14:textId="77777777" w:rsidR="009778CC" w:rsidRDefault="009778CC" w:rsidP="009778CC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D9B3756" w14:textId="77777777" w:rsidR="009778CC" w:rsidRDefault="009778CC" w:rsidP="009778C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46A6DBBF" w14:textId="77777777" w:rsidR="009778CC" w:rsidRDefault="009778CC" w:rsidP="00977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0A4911D2" w14:textId="77777777" w:rsidR="009778CC" w:rsidRDefault="009778CC" w:rsidP="00977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303D5A31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3CB9C66B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3DFDCEB0" w14:textId="77777777" w:rsidR="009778CC" w:rsidRDefault="009778CC" w:rsidP="00977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4CEF0B48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09909EBA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0C2609AF" w14:textId="77777777" w:rsidR="009778CC" w:rsidRDefault="009778CC" w:rsidP="00977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2A4E3653" w14:textId="77777777" w:rsidR="009778CC" w:rsidRDefault="009778CC" w:rsidP="009778C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1586C707" w14:textId="77777777" w:rsidR="009778CC" w:rsidRDefault="009778CC" w:rsidP="009778C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6E8E05D9" w14:textId="77777777" w:rsidR="009778CC" w:rsidRDefault="009778CC" w:rsidP="00977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59833969" w14:textId="77777777" w:rsidR="009778CC" w:rsidRDefault="009778CC" w:rsidP="00977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1A3E5A6C" w14:textId="77777777" w:rsidR="009778CC" w:rsidRDefault="009778CC" w:rsidP="009778C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651F9C93" w14:textId="77777777" w:rsidR="009778CC" w:rsidRDefault="009778CC" w:rsidP="00977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lastRenderedPageBreak/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08C6AE37" w14:textId="77777777" w:rsidR="009778CC" w:rsidRDefault="009778CC" w:rsidP="009778C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49161C4B" w14:textId="77777777" w:rsidR="009778CC" w:rsidRDefault="009778CC" w:rsidP="009778C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70483871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1DAA4708" w14:textId="77777777" w:rsidR="009778CC" w:rsidRDefault="009778CC" w:rsidP="009778C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873BAAD" w14:textId="77777777" w:rsidR="009778CC" w:rsidRDefault="009778CC" w:rsidP="009778C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ACD3E3C" w14:textId="77777777" w:rsidR="009778CC" w:rsidRDefault="009778CC" w:rsidP="009778C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2ED97743" w14:textId="77777777" w:rsidR="009778CC" w:rsidRDefault="009778CC" w:rsidP="009778C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7C11BBB" w14:textId="77777777" w:rsidR="009778CC" w:rsidRDefault="009778CC" w:rsidP="009778C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651BF54" w14:textId="77777777" w:rsidR="009778CC" w:rsidRDefault="009778CC" w:rsidP="009778C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925F705" w14:textId="77777777" w:rsidR="009778CC" w:rsidRDefault="009778CC" w:rsidP="009778CC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0825E40" w14:textId="77777777" w:rsidR="009778CC" w:rsidRDefault="009778CC" w:rsidP="009778C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4667227" w14:textId="77777777" w:rsidR="009778CC" w:rsidRDefault="009778CC" w:rsidP="00977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0935FECA" w14:textId="77777777" w:rsidR="009778CC" w:rsidRDefault="009778CC" w:rsidP="009778C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77C4855" w14:textId="77777777" w:rsidR="009778CC" w:rsidRDefault="009778CC" w:rsidP="00977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75EFEF3B" w14:textId="77777777" w:rsidR="009778CC" w:rsidRDefault="009778CC" w:rsidP="009778C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0B9A6E5" w14:textId="77777777" w:rsidR="009778CC" w:rsidRDefault="009778CC" w:rsidP="009778CC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3D44476E" w14:textId="77777777" w:rsidR="009778CC" w:rsidRDefault="009778CC" w:rsidP="009778CC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5"/>
            <w:rFonts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7F750F30" w14:textId="77777777" w:rsidR="009778CC" w:rsidRDefault="009778CC" w:rsidP="009778CC">
      <w:pPr>
        <w:pStyle w:val="a3"/>
        <w:numPr>
          <w:ilvl w:val="0"/>
          <w:numId w:val="3"/>
        </w:numPr>
        <w:spacing w:line="256" w:lineRule="auto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48D4A889" w14:textId="77777777" w:rsidR="009778CC" w:rsidRDefault="009778CC" w:rsidP="009778CC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2152729A" w14:textId="77777777" w:rsidR="009778CC" w:rsidRDefault="009778CC" w:rsidP="009778CC">
      <w:pPr>
        <w:pStyle w:val="a3"/>
        <w:numPr>
          <w:ilvl w:val="0"/>
          <w:numId w:val="4"/>
        </w:numPr>
        <w:spacing w:after="0"/>
        <w:ind w:left="0"/>
        <w:rPr>
          <w:rFonts w:cs="Times New Roman"/>
          <w:sz w:val="20"/>
          <w:szCs w:val="20"/>
          <w:lang w:val="kk-KZ"/>
        </w:rPr>
      </w:pPr>
    </w:p>
    <w:p w14:paraId="316CBE46" w14:textId="33CC5E78" w:rsidR="00FB65A5" w:rsidRPr="00CE03C5" w:rsidRDefault="00FB65A5" w:rsidP="006C0B77">
      <w:pPr>
        <w:spacing w:after="0"/>
        <w:ind w:firstLine="709"/>
        <w:jc w:val="both"/>
        <w:rPr>
          <w:b/>
          <w:color w:val="000000" w:themeColor="text1"/>
          <w:szCs w:val="28"/>
          <w:highlight w:val="lightGray"/>
          <w:lang w:val="kk-KZ"/>
        </w:rPr>
      </w:pPr>
    </w:p>
    <w:sectPr w:rsidR="00FB65A5" w:rsidRPr="00CE03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7796">
    <w:abstractNumId w:val="0"/>
  </w:num>
  <w:num w:numId="2" w16cid:durableId="7009831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63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817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BC"/>
    <w:rsid w:val="00133374"/>
    <w:rsid w:val="0045554B"/>
    <w:rsid w:val="00463038"/>
    <w:rsid w:val="006C0B77"/>
    <w:rsid w:val="0072073F"/>
    <w:rsid w:val="00773DCC"/>
    <w:rsid w:val="008242FF"/>
    <w:rsid w:val="00870751"/>
    <w:rsid w:val="00887DED"/>
    <w:rsid w:val="00922C48"/>
    <w:rsid w:val="009778CC"/>
    <w:rsid w:val="00A86DBC"/>
    <w:rsid w:val="00B915B7"/>
    <w:rsid w:val="00CE03C5"/>
    <w:rsid w:val="00EA59DF"/>
    <w:rsid w:val="00EE4070"/>
    <w:rsid w:val="00F12C76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D18C"/>
  <w15:chartTrackingRefBased/>
  <w15:docId w15:val="{66207497-A719-4DE5-ADB3-A093BD7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A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B65A5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E03C5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977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2021-09-11T14:47:00Z</dcterms:created>
  <dcterms:modified xsi:type="dcterms:W3CDTF">2023-06-28T12:01:00Z</dcterms:modified>
</cp:coreProperties>
</file>